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7EBC16F5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57FAC">
        <w:rPr>
          <w:rFonts w:eastAsia="Times New Roman"/>
          <w:lang w:eastAsia="ru-RU"/>
        </w:rPr>
        <w:t>0</w:t>
      </w:r>
      <w:r w:rsidR="00663C0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</w:t>
      </w:r>
      <w:r w:rsidR="0003065E">
        <w:rPr>
          <w:rFonts w:eastAsia="Times New Roman"/>
          <w:lang w:eastAsia="ru-RU"/>
        </w:rPr>
        <w:t>0</w:t>
      </w:r>
      <w:r w:rsidR="00B60709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.202</w:t>
      </w:r>
      <w:r w:rsidR="0003065E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 xml:space="preserve"> № </w:t>
      </w:r>
      <w:r w:rsidR="00896D0E">
        <w:rPr>
          <w:rFonts w:eastAsia="Times New Roman"/>
          <w:lang w:eastAsia="ru-RU"/>
        </w:rPr>
        <w:t>2</w:t>
      </w:r>
      <w:r w:rsidR="008C18BF">
        <w:rPr>
          <w:rFonts w:eastAsia="Times New Roman"/>
          <w:lang w:eastAsia="ru-RU"/>
        </w:rPr>
        <w:t>1</w:t>
      </w:r>
      <w:r w:rsidR="00663C0A">
        <w:rPr>
          <w:rFonts w:eastAsia="Times New Roman"/>
          <w:lang w:eastAsia="ru-RU"/>
        </w:rPr>
        <w:t>8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6CA3EB67" w14:textId="77777777" w:rsidR="00AB36B7" w:rsidRPr="00AB36B7" w:rsidRDefault="00AB36B7" w:rsidP="00AB36B7">
      <w:pPr>
        <w:ind w:firstLine="0"/>
        <w:jc w:val="center"/>
        <w:rPr>
          <w:b/>
          <w:bCs/>
        </w:rPr>
      </w:pPr>
      <w:r w:rsidRPr="00AB36B7">
        <w:rPr>
          <w:b/>
          <w:bCs/>
        </w:rPr>
        <w:t>Об утверждении схем границ прилегающих территорий для земельных участков</w:t>
      </w:r>
    </w:p>
    <w:p w14:paraId="1B620763" w14:textId="77777777" w:rsidR="000F5874" w:rsidRPr="00AB36B7" w:rsidRDefault="000F5874" w:rsidP="00AB36B7">
      <w:pPr>
        <w:ind w:firstLine="0"/>
        <w:jc w:val="center"/>
        <w:rPr>
          <w:b/>
          <w:bCs/>
        </w:rPr>
      </w:pPr>
    </w:p>
    <w:p w14:paraId="54D7EEFF" w14:textId="7240DF27" w:rsidR="00AB36B7" w:rsidRPr="00AB36B7" w:rsidRDefault="00AB36B7" w:rsidP="00153E47">
      <w:pPr>
        <w:spacing w:line="312" w:lineRule="auto"/>
        <w:ind w:firstLine="567"/>
      </w:pPr>
      <w:r w:rsidRPr="00AB36B7">
        <w:t>В соответствии с</w:t>
      </w:r>
      <w:r>
        <w:t xml:space="preserve"> </w:t>
      </w:r>
      <w:r w:rsidRPr="00AB36B7">
        <w:t>Федеральным законом от 06.10.2003 № 131- ФЗ</w:t>
      </w:r>
      <w:r>
        <w:t xml:space="preserve"> </w:t>
      </w:r>
      <w:r w:rsidRPr="00AB36B7">
        <w:t>«Об общих принципах организации местного самоуправления в Российской Федерации», в соответствии с Законом Нижегородской области от</w:t>
      </w:r>
      <w:r>
        <w:t xml:space="preserve"> </w:t>
      </w:r>
      <w:r w:rsidRPr="00AB36B7">
        <w:t>10.09.2010 №</w:t>
      </w:r>
      <w:r>
        <w:t xml:space="preserve"> </w:t>
      </w:r>
      <w:r w:rsidRPr="00AB36B7">
        <w:t>144-З «Об обеспечении</w:t>
      </w:r>
      <w:r>
        <w:t xml:space="preserve"> </w:t>
      </w:r>
      <w:r w:rsidRPr="00AB36B7">
        <w:t>чистоты и порядка на территории</w:t>
      </w:r>
      <w:r>
        <w:t xml:space="preserve"> </w:t>
      </w:r>
      <w:r w:rsidRPr="00AB36B7">
        <w:t>Нижегородской области», Правилами благоустройства</w:t>
      </w:r>
      <w:r>
        <w:t xml:space="preserve"> </w:t>
      </w:r>
      <w:r w:rsidRPr="00AB36B7">
        <w:t>территории муниципального образования</w:t>
      </w:r>
      <w:r>
        <w:t xml:space="preserve"> </w:t>
      </w:r>
      <w:r w:rsidRPr="00AB36B7">
        <w:t>«Балахнинский муниципальный округ Нижегородской области», утвержденными Решением Совета депутатов Балахнинского муниципального округа Нижегородской области от 30.05.2023 № 468,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AB36B7">
        <w:rPr>
          <w:b/>
          <w:bCs/>
        </w:rPr>
        <w:t xml:space="preserve">п о с т а н о в л я е т: </w:t>
      </w:r>
    </w:p>
    <w:p w14:paraId="7AF892FC" w14:textId="77777777" w:rsidR="00AB36B7" w:rsidRPr="00AB36B7" w:rsidRDefault="00AB36B7" w:rsidP="00153E47">
      <w:pPr>
        <w:spacing w:line="312" w:lineRule="auto"/>
        <w:ind w:firstLine="567"/>
      </w:pPr>
      <w:r w:rsidRPr="00AB36B7">
        <w:t xml:space="preserve">1. Утвердить прилагаемые схемы границ прилегающих территорий в целях их уборки и содержания для земельных участков, расположенных по адресам: </w:t>
      </w:r>
    </w:p>
    <w:p w14:paraId="2D2BD265" w14:textId="77777777" w:rsidR="00AB36B7" w:rsidRPr="00AB36B7" w:rsidRDefault="00AB36B7" w:rsidP="00153E47">
      <w:pPr>
        <w:spacing w:line="312" w:lineRule="auto"/>
        <w:ind w:firstLine="567"/>
      </w:pPr>
      <w:r w:rsidRPr="00AB36B7">
        <w:t xml:space="preserve">1.1. Нижегородская область, г. Балахна, пр. Революции, д. 2. (Приложение №1 к настоящему постановлению). </w:t>
      </w:r>
    </w:p>
    <w:p w14:paraId="0533487C" w14:textId="77777777" w:rsidR="00AB36B7" w:rsidRPr="00AB36B7" w:rsidRDefault="00AB36B7" w:rsidP="00153E47">
      <w:pPr>
        <w:spacing w:line="312" w:lineRule="auto"/>
        <w:ind w:firstLine="567"/>
      </w:pPr>
      <w:r w:rsidRPr="00AB36B7">
        <w:t xml:space="preserve">1.2. Нижегородская область, г. Балахна, пр. Революции, д. 4. (Приложение №2 к настоящему постановлению). </w:t>
      </w:r>
    </w:p>
    <w:p w14:paraId="1B705DB8" w14:textId="77777777" w:rsidR="00AB36B7" w:rsidRPr="00AB36B7" w:rsidRDefault="00AB36B7" w:rsidP="00153E47">
      <w:pPr>
        <w:spacing w:line="312" w:lineRule="auto"/>
        <w:ind w:firstLine="567"/>
      </w:pPr>
      <w:r w:rsidRPr="00AB36B7">
        <w:t>1.3. Нижегородская область, г. Балахна, пр. Революции, д. 10А. (Приложение №3 к настоящему постановлению).</w:t>
      </w:r>
    </w:p>
    <w:p w14:paraId="40C816D0" w14:textId="77777777" w:rsidR="00AB36B7" w:rsidRPr="00AB36B7" w:rsidRDefault="00AB36B7" w:rsidP="00153E47">
      <w:pPr>
        <w:spacing w:line="312" w:lineRule="auto"/>
        <w:ind w:firstLine="567"/>
      </w:pPr>
      <w:r w:rsidRPr="00AB36B7">
        <w:t>1.4. Нижегородская область, г. Балахна, пр. Революции, д. 34, 38. (Приложение №4 к настоящему постановлению).</w:t>
      </w:r>
    </w:p>
    <w:p w14:paraId="57200187" w14:textId="77777777" w:rsidR="00AB36B7" w:rsidRPr="00AB36B7" w:rsidRDefault="00AB36B7" w:rsidP="00153E47">
      <w:pPr>
        <w:spacing w:line="312" w:lineRule="auto"/>
        <w:ind w:firstLine="567"/>
      </w:pPr>
      <w:r w:rsidRPr="00AB36B7">
        <w:t>1.5. Нижегородская область, г. Балахна, пр. Революции, д. 91. (Приложение №5 к настоящему постановлению).</w:t>
      </w:r>
    </w:p>
    <w:p w14:paraId="01E77B54" w14:textId="77777777" w:rsidR="00AB36B7" w:rsidRPr="00AB36B7" w:rsidRDefault="00AB36B7" w:rsidP="00153E47">
      <w:pPr>
        <w:spacing w:line="312" w:lineRule="auto"/>
        <w:ind w:firstLine="567"/>
      </w:pPr>
      <w:r w:rsidRPr="00AB36B7">
        <w:t xml:space="preserve">2. Управлению организационной и проектной деятельности администрации Балахнинского муниципального округа (П.М. Егорова)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 </w:t>
      </w:r>
    </w:p>
    <w:p w14:paraId="2872EC7B" w14:textId="77777777" w:rsidR="00AB36B7" w:rsidRPr="00AB36B7" w:rsidRDefault="00AB36B7" w:rsidP="00153E47">
      <w:pPr>
        <w:spacing w:line="312" w:lineRule="auto"/>
        <w:ind w:firstLine="567"/>
      </w:pPr>
      <w:r w:rsidRPr="00AB36B7">
        <w:t>3. Настоящее постановление вступает в силу после его официального опубликования.</w:t>
      </w:r>
    </w:p>
    <w:p w14:paraId="5BE6EF8B" w14:textId="77777777" w:rsidR="00AB36B7" w:rsidRPr="00AB36B7" w:rsidRDefault="00AB36B7" w:rsidP="00153E47">
      <w:pPr>
        <w:spacing w:line="312" w:lineRule="auto"/>
        <w:ind w:firstLine="567"/>
      </w:pPr>
      <w:r w:rsidRPr="00AB36B7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AB36B7">
        <w:t>И.И.Фирер</w:t>
      </w:r>
      <w:proofErr w:type="spellEnd"/>
      <w:r w:rsidRPr="00AB36B7">
        <w:t xml:space="preserve">). </w:t>
      </w:r>
    </w:p>
    <w:p w14:paraId="45809591" w14:textId="77777777" w:rsidR="00AB36B7" w:rsidRDefault="00AB36B7" w:rsidP="00AB36B7">
      <w:pPr>
        <w:ind w:firstLine="0"/>
      </w:pPr>
    </w:p>
    <w:p w14:paraId="7ACF3494" w14:textId="77777777" w:rsidR="00AB36B7" w:rsidRPr="00AB36B7" w:rsidRDefault="00AB36B7" w:rsidP="00AB36B7">
      <w:pPr>
        <w:ind w:firstLine="0"/>
      </w:pPr>
    </w:p>
    <w:p w14:paraId="427391F9" w14:textId="75DFD222" w:rsidR="00AB36B7" w:rsidRPr="00AB36B7" w:rsidRDefault="00AB36B7" w:rsidP="00A137DC">
      <w:pPr>
        <w:ind w:firstLine="0"/>
      </w:pPr>
      <w:r w:rsidRPr="00AB36B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AB36B7">
        <w:t>А.В.Дранишников</w:t>
      </w:r>
      <w:bookmarkStart w:id="0" w:name="_GoBack"/>
      <w:bookmarkEnd w:id="0"/>
      <w:proofErr w:type="spellEnd"/>
    </w:p>
    <w:sectPr w:rsidR="00AB36B7" w:rsidRPr="00AB36B7" w:rsidSect="00A137DC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C04EF" w14:textId="77777777" w:rsidR="006402B2" w:rsidRDefault="006402B2" w:rsidP="007F0268">
      <w:r>
        <w:separator/>
      </w:r>
    </w:p>
  </w:endnote>
  <w:endnote w:type="continuationSeparator" w:id="0">
    <w:p w14:paraId="3D268DAE" w14:textId="77777777" w:rsidR="006402B2" w:rsidRDefault="006402B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3C41E" w14:textId="77777777" w:rsidR="006402B2" w:rsidRDefault="006402B2" w:rsidP="007F0268">
      <w:r>
        <w:separator/>
      </w:r>
    </w:p>
  </w:footnote>
  <w:footnote w:type="continuationSeparator" w:id="0">
    <w:p w14:paraId="7B2F4F22" w14:textId="77777777" w:rsidR="006402B2" w:rsidRDefault="006402B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E47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2B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747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7DC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6B7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2EAA-8DD8-4B49-BD86-7A9E617C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2026-02-05T07:33:00Z</dcterms:created>
  <dcterms:modified xsi:type="dcterms:W3CDTF">2026-02-05T07:33:00Z</dcterms:modified>
</cp:coreProperties>
</file>